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6F" w:rsidRPr="00E55B6F" w:rsidRDefault="00E55B6F" w:rsidP="00E55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5B6F" w:rsidRPr="00E55B6F" w:rsidRDefault="00E55B6F" w:rsidP="00E55B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zamieszczona będzie specyfikacja istotnych warunków zamówienia (jeżeli dotyczy): </w:t>
      </w:r>
    </w:p>
    <w:p w:rsidR="00E55B6F" w:rsidRPr="00E55B6F" w:rsidRDefault="00E55B6F" w:rsidP="00E55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E55B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www.bip.pabianice.gmina.pl</w:t>
        </w:r>
      </w:hyperlink>
    </w:p>
    <w:p w:rsidR="00E55B6F" w:rsidRPr="00E55B6F" w:rsidRDefault="00E55B6F" w:rsidP="00E55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342048 - 2016 z dnia 2016-11-14 r. </w:t>
      </w:r>
    </w:p>
    <w:p w:rsidR="00E55B6F" w:rsidRPr="00E55B6F" w:rsidRDefault="00E55B6F" w:rsidP="00E55B6F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Pabianice: Wykonanie roboty budowlanej polegającej na rozbudowie sieci wodociągowej we wsi Kudrowice działka nr </w:t>
      </w:r>
      <w:proofErr w:type="spellStart"/>
      <w:r w:rsidRPr="00E55B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ewid</w:t>
      </w:r>
      <w:proofErr w:type="spellEnd"/>
      <w:r w:rsidRPr="00E55B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. 191/1 i 192 </w:t>
      </w:r>
      <w:r w:rsidRPr="00E55B6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OGŁOSZENIE O ZAMÓWIENIU - Roboty budowlane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>SEKCJA I: ZAMAWIAJĄCY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Informacje na temat podmiotu któremu zamawiający powierzył/powierzyli prowadzenie postępowania: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E55B6F" w:rsidRPr="00E55B6F" w:rsidRDefault="00E55B6F" w:rsidP="00E55B6F">
      <w:pPr>
        <w:spacing w:after="24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Pabianice, krajowy numer identyfikacyjny 47205780400000, ul. ul. Torowa  21, 95200   Pabianice, woj. łódzkie, państwo Polska, tel. 042 2139660, 2139676, e-mail , faks 422 139 660.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www.bip.pabianice.gmina.pl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55B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I.4) KOMUNIKACJA: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www.bip.pabianice.gmina.pl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www.bip.pabianice.gmina.pl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Ofertę należy złożyć w formie pisemnej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 w Pabianicach, ul. Torowa 21, 95-200 Pabianice, </w:t>
      </w:r>
      <w:proofErr w:type="spellStart"/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>pok</w:t>
      </w:r>
      <w:proofErr w:type="spellEnd"/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II: PRZEDMIOT ZAMÓWIENIA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roboty budowlanej polegającej na rozbudowie sieci wodociągowej we wsi Kudrowice działka nr </w:t>
      </w:r>
      <w:proofErr w:type="spellStart"/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191/1 i 192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>OŚN.271.7.2016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55B6F" w:rsidRPr="00E55B6F" w:rsidRDefault="00E55B6F" w:rsidP="00E55B6F">
      <w:pPr>
        <w:spacing w:after="0" w:line="45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55B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Budowa sieci wodociągowej Ø 160 mm i Ø 160 mm w miejscowości Kudrowice, Wymysłów Francuski i Piątkowiska, obejmujące w szczególności : 1. Roboty montażowe dla sieci wodociągowej : a) wykopy z umocnieniem ścian b) podsypki i </w:t>
      </w:r>
      <w:proofErr w:type="spellStart"/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>obsypki</w:t>
      </w:r>
      <w:proofErr w:type="spellEnd"/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rurociągów c) rurociągi z rur PEHD o śr. zewn. 160 mm i o śr. 110 d) hydranty e) oznakowanie trasy sieci wodociągowej f) próba szczelności g) badania jakości wody h) badanie wydajności hydrantów i ciśnienia wody 2. Roboty drogowe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odtworzeniowe : a) naprawy dróg gruntowych przez mechaniczne profilowanie drogi, i mechaniczne zagęszczenie nawierzchni odtworzenie nawierzchni kamieniem łamanym o grubości warstwy = 20 cm wraz z robotami towarzyszącymi, b) odtworzenie nawierzchni bitumicznej c) oznakowanie robót w terenie, obsługa geodezyjna z inwentaryzacją powykonawczą - wraz z robotami towarzyszącymi, oznakowaniem robót w terenie, obsługą oraz ochrona geodezyjnych punktów poligonowych. Szczegółowy opis przedmiotu zamówienia stanowią załączniki : - Przedmiar robót – załącznik nr 8 do SIWZ . - Specyfikacja techniczna wykonania i odbioru robót - załącznik nr 9 do SIWZ - Dokumentacja projektowa – załącznik nr 10 do SIWZ 3. Podane przez zamawiającego w opisie przedmiotu zamówienia ewentualne nazwy (znaki towarowe) mają charakter przykładowy, a ich wskazanie ma na celu określenie oczekiwanego standardu, przy czym Zamawiający dopuszcza składanie ofert równoważnych na podstawie art. 30 ust. 5 ustawy </w:t>
      </w:r>
      <w:proofErr w:type="spellStart"/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Wszędzie gdzie są one wskazane , należy czytać w ten sposób, że towarzyszy im określenie „lub równoważne”. Przez pojęcie „lub równoważne” Zamawiający rozumie oferowanie materiałów gwarantujących realizację zadania w zgodzie z wydanym pozwoleniem na budowę oraz zapewniających uzyskanie parametrów technicznych nie gorszych od założonych w wyżej wymienionych dokumentach. Zastosowanie rozwiązań równoważnych nie może prowadzić do pogorszenia właściwości przedmiotu zamówienia w stosunku do przewidzianych w pierwotnej dokumentacji technicznej, ani do zmiany ceny ani do naruszenia przepisów prawa. Jednocześnie wymogi muszą być spełnione w zakresie: - gabarytów i konstrukcji (wielkość, rodzaj, właściwości fizyczne oraz liczba elementów składowych); - charakteru użytkowego (tożsamość funkcji); - parametrów technicznych (wytrzymałość, trwałość, dane techniczne, konstrukcje); - parametrów bezpieczeństwa użytkowania; - standardów emisyjnych. W przypadku spełnienia powyższych warunków Zamawiający dopuszcza stosowanie rozwiązań równoważnych. Jednocześnie Zamawiający informuje, że ciężar dowodu spełnienia warunku: "równoważności" spoczywa na Wykonawcy.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>45231300-8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>45111200-0, 45233220-7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55B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zamawiający podaje informacje o wartości </w:t>
      </w:r>
      <w:r w:rsidRPr="00E55B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zamówienia)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22/12/2016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nie stawia warunków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w rozumieniu Zamawiającego spełni Wykonawca, który wykaże, że jest ubezpieczony od odpowiedzialności cywilnej w zakresie prowadzonej działalności związanej z przedmiotem zamówienia na sumę gwarancyjną w wysokości co najmniej 15 000,00 zł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a) warunek w rozumieniu Zamawiającego spełni Wykonawca, który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wykaże wykonanie co najmniej 1 (jednej) roboty budowlanej polegającej na budowie, przebudowie lub rozbudowie jednej sieci wodociągowej o wartości minimum 300 000 zł brutto, w sposób należyty, zgodnie z zasadami sztuki budowlanej i prawidłowo ukończonej, wykonanej nie wcześniej niż w okresie ostatnich pięciu lat przed upływem terminu składania ofert, a jeżeli okres prowadzenia działalności jest krótszy – w tym okresie. W przypadku, gdy jakakolwiek wartość dotycząca ww. warunku wyrażona będzie w walucie obcej, Zamawiający przeliczy tą wartość w oparciu o średni kurs walut NBP dla danej waluty z daty wszczęcia postępowania o udzielenie zamówienia publicznego (za datę wszczęcia postępowania Zamawiający uznaje datę umieszczenia ogłoszenia o zamówieniu w miejscu publicznie dostępnym w swojej siedzibie oraz na stronie internetowej). Jeżeli w tym dniu nie będzie opublikowany średni kurs NBP, Zamawiający przyjmie kurs średni z ostatniej tabeli przed wszczęciem postępowania, b) warunek w rozumieniu Zamawiającego spełni Wykonawca, który będzie dysponował co najmniej 1 osobą pełniącą funkcję kierownika budowy, posiadającą uprawnienia w specjalności instalacyjnej w zakresie sieci, instalacji i urządzeń wodociągowych w rozumieniu przepisów prawa budowlanego i przepisów wykonawczych lub odpowiadające im uprawnienia wydane na podstawie wcześniej obowiązujących przepisów.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1 ustawy </w:t>
      </w:r>
      <w:proofErr w:type="spellStart"/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</w:t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SPEŁNIA WARUNKI UDZIAŁU W POSTĘPOWANIU ORAZ SPEŁNIA KRYTERIA SELEKCJI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z właściwego rejestru lub z centralnej ewidencji i informacji o działalności gospodarczej, jeżeli odrębne przepisy wymagają wpis do rejestru lub ewidencji, w celu potwierdzenia braku podstaw wykluczenia w oparciu o art. 24 ust. 5 pkt 1 ustawy. W przypadku składania oferty wspólnej ww. dokument składa każdy z Wykonawców składających ofertę wspólną.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wykaz zawierający co najmniej 1 (jedną) robotę budowlaną polegającą na budowie, przebudowie lub rozbudowie jednej sieci wodociągowej o wartości minimum 300 000 zł brutto wykonanych nie wcześniej niż w okresie ostatnich pięciu lat przed upływem terminu składania ofert, a jeżeli okres prowadzenia działalności jest krótszy – w tym okresie, z podaniem ich rodzaju, wartości, daty, miejsca wykonania i podmiotów, na rzecz których roboty te zostały wykonane oraz załączeniem dowodów (dokumentów) określających, czy wskazane w wykazie ww. roboty zostały wykonane w sposób należyty oraz wskazujące, czy zostały wykonane zgodnie z przepisami prawa budowlanego i prawidłowo ukończone (tzw. poświadczenie, protokoły odbioru końcowego robót, referencje, listy referencyjne, itp.). W przypadku składania oferty wspólnej Wykonawcy składają zgodnie z wyborem jeden wspólny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wykaz lub oddzielne wykazy. Warunek zostanie uznany za spełniony, jeśli Wykonawcy składający ofertę wspólną będą spełniać go łącznie. Wykaz należy przygotować zgodnie ze wzorem określonym w załączniku nr 4 do </w:t>
      </w:r>
      <w:proofErr w:type="spellStart"/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2. wykaz zawierający, co najmniej 1 osobę pełniącą funkcję kierownika budowy, posiadającą uprawnienia w specjalności instalacyjnej w zakresie sieci, instalacji i urządzeń wodociągowych w rozumieniu przepisów prawa budowlanego i przepisów wykonawczych lub odpowiadające im uprawnienia wydane na podstawie wcześniej obowiązujących przepisów oraz informacją o podstawie do dysponowania tymi osobami. W przypadku składania oferty wspólnej Wykonawcy składają zgodnie z wyborem jeden wspólny wykaz lub oddzielne wykazy. Warunek zostanie uznany za spełniony, jeśli Wykonawcy składający ofertę wspólną będą spełniać go łącznie. Wykaz osób należy przygotować zgodnie ze wzorem określonym w załączniku nr 5 do </w:t>
      </w:r>
      <w:proofErr w:type="spellStart"/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3. opłaconą polisę OC, a w przypadku jej braku inny dokument, potwierdzający, że Wykonawca jest ubezpieczony w zakresie prowadzonej działalności w wysokości co najmniej 15.000,00 PLN (w przypadku złożenia przez Wykonawców dokumentów zawierających dane w innych walutach niż określono w tym punkcie, to waluty te będą przeliczane przez Zamawiającego na PLN według średniego kursu PLN do tych walut ogłoszonego przez NBP w dniu przekazania ogłoszenia o zamówieniu do BZP).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pl-PL"/>
        </w:rPr>
        <w:t xml:space="preserve">SEKCJA IV: PROCEDURA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55B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E55B6F" w:rsidRPr="00E55B6F" w:rsidTr="00E55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B6F" w:rsidRPr="00E55B6F" w:rsidRDefault="00E55B6F" w:rsidP="00E5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5B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E55B6F" w:rsidRPr="00E55B6F" w:rsidRDefault="00E55B6F" w:rsidP="00E5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5B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E55B6F" w:rsidRPr="00E55B6F" w:rsidTr="00E55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B6F" w:rsidRPr="00E55B6F" w:rsidRDefault="00E55B6F" w:rsidP="00E5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55B6F" w:rsidRPr="00E55B6F" w:rsidRDefault="00E55B6F" w:rsidP="00E5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Czy wykonawcy, którzy nie złożyli nowych postąpień, zostaną zakwalifikowani do następnego etapu: 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1049"/>
      </w:tblGrid>
      <w:tr w:rsidR="00E55B6F" w:rsidRPr="00E55B6F" w:rsidTr="00E55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B6F" w:rsidRPr="00E55B6F" w:rsidRDefault="00E55B6F" w:rsidP="00E5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5B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E55B6F" w:rsidRPr="00E55B6F" w:rsidRDefault="00E55B6F" w:rsidP="00E5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5B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E55B6F" w:rsidRPr="00E55B6F" w:rsidTr="00E55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B6F" w:rsidRPr="00E55B6F" w:rsidRDefault="00E55B6F" w:rsidP="00E5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5B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E55B6F" w:rsidRPr="00E55B6F" w:rsidRDefault="00E55B6F" w:rsidP="00E5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5B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E55B6F" w:rsidRPr="00E55B6F" w:rsidTr="00E55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B6F" w:rsidRPr="00E55B6F" w:rsidRDefault="00E55B6F" w:rsidP="00E5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5B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vAlign w:val="center"/>
            <w:hideMark/>
          </w:tcPr>
          <w:p w:rsidR="00E55B6F" w:rsidRPr="00E55B6F" w:rsidRDefault="00E55B6F" w:rsidP="00E5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5B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przedstawili rozwiązania stanowiące podstawę do składania ofert, jeżeli zamawiający przewiduje nagrody: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E55B6F" w:rsidRPr="00E55B6F" w:rsidTr="00E55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B6F" w:rsidRPr="00E55B6F" w:rsidRDefault="00E55B6F" w:rsidP="00E5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5B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etap nr</w:t>
            </w:r>
          </w:p>
        </w:tc>
        <w:tc>
          <w:tcPr>
            <w:tcW w:w="0" w:type="auto"/>
            <w:vAlign w:val="center"/>
            <w:hideMark/>
          </w:tcPr>
          <w:p w:rsidR="00E55B6F" w:rsidRPr="00E55B6F" w:rsidRDefault="00E55B6F" w:rsidP="00E5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55B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E55B6F" w:rsidRPr="00E55B6F" w:rsidTr="00E55B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5B6F" w:rsidRPr="00E55B6F" w:rsidRDefault="00E55B6F" w:rsidP="00E5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55B6F" w:rsidRPr="00E55B6F" w:rsidRDefault="00E55B6F" w:rsidP="00E55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55B6F" w:rsidRPr="00E55B6F" w:rsidRDefault="00E55B6F" w:rsidP="00E55B6F">
      <w:pPr>
        <w:spacing w:after="0" w:line="45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55B6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29/11/2016, godzina: 11:00,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udziału w postępowaniu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55B6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5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F60C89" w:rsidRDefault="00F60C89">
      <w:bookmarkStart w:id="0" w:name="_GoBack"/>
      <w:bookmarkEnd w:id="0"/>
    </w:p>
    <w:sectPr w:rsidR="00F6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B6F"/>
    <w:rsid w:val="00E55B6F"/>
    <w:rsid w:val="00F6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7ECC6-B1BB-4D38-B13A-5E0A2BA3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55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6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7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6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4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mkardas\AppData\Local\Temp\www.bip.pabianice.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3101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Kardas</dc:creator>
  <cp:keywords/>
  <dc:description/>
  <cp:lastModifiedBy>Magdalena Kardas</cp:lastModifiedBy>
  <cp:revision>1</cp:revision>
  <dcterms:created xsi:type="dcterms:W3CDTF">2016-11-14T11:56:00Z</dcterms:created>
  <dcterms:modified xsi:type="dcterms:W3CDTF">2016-11-14T11:57:00Z</dcterms:modified>
</cp:coreProperties>
</file>