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EB2" w:rsidRPr="00284150" w:rsidRDefault="00085EB2" w:rsidP="00085EB2">
      <w:pPr>
        <w:pStyle w:val="Akapitzlist"/>
        <w:numPr>
          <w:ilvl w:val="0"/>
          <w:numId w:val="1"/>
        </w:numPr>
        <w:tabs>
          <w:tab w:val="left" w:pos="360"/>
        </w:tabs>
        <w:spacing w:line="100" w:lineRule="atLeast"/>
        <w:rPr>
          <w:b/>
          <w:bCs/>
        </w:rPr>
      </w:pPr>
      <w:r w:rsidRPr="00284150">
        <w:rPr>
          <w:b/>
          <w:bCs/>
        </w:rPr>
        <w:t xml:space="preserve">Proszę </w:t>
      </w:r>
      <w:r w:rsidR="00A41817">
        <w:rPr>
          <w:b/>
          <w:bCs/>
        </w:rPr>
        <w:t>zaznaczyć</w:t>
      </w:r>
      <w:r w:rsidRPr="00284150">
        <w:rPr>
          <w:b/>
          <w:bCs/>
        </w:rPr>
        <w:t xml:space="preserve"> trzy kluczowe szanse (możliwości) gminy </w:t>
      </w:r>
      <w:r w:rsidR="00A41817">
        <w:rPr>
          <w:b/>
          <w:bCs/>
        </w:rPr>
        <w:br/>
        <w:t>(</w:t>
      </w:r>
      <w:r w:rsidRPr="00284150">
        <w:rPr>
          <w:b/>
          <w:bCs/>
        </w:rPr>
        <w:t xml:space="preserve">proszę wybrać minimum 3): </w:t>
      </w:r>
    </w:p>
    <w:p w:rsidR="00085EB2" w:rsidRPr="00284150" w:rsidRDefault="00085EB2" w:rsidP="00085EB2">
      <w:pPr>
        <w:pStyle w:val="Default"/>
        <w:rPr>
          <w:rFonts w:asciiTheme="minorHAnsi" w:hAnsiTheme="minorHAnsi"/>
          <w:b/>
          <w:color w:val="auto"/>
          <w:sz w:val="23"/>
          <w:szCs w:val="23"/>
          <w:highlight w:val="yellow"/>
        </w:rPr>
      </w:pPr>
      <w:r>
        <w:rPr>
          <w:rFonts w:asciiTheme="minorHAnsi" w:hAnsiTheme="minorHAnsi"/>
          <w:b/>
          <w:noProof/>
          <w:color w:val="auto"/>
          <w:sz w:val="23"/>
          <w:szCs w:val="23"/>
          <w:lang w:eastAsia="pl-PL"/>
        </w:rPr>
        <w:pict>
          <v:shapetype id="_x0000_t202" coordsize="21600,21600" o:spt="202" path="m,l,21600r21600,l21600,xe">
            <v:stroke joinstyle="miter"/>
            <v:path gradientshapeok="t" o:connecttype="rect"/>
          </v:shapetype>
          <v:shape id="Pole tekstowe 8" o:spid="_x0000_s1026" type="#_x0000_t202" style="position:absolute;margin-left:21.35pt;margin-top:9.35pt;width:422.5pt;height:164.1pt;z-index:2516582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" fillcolor="white [3201]" strokeweight=".5pt">
            <v:path arrowok="t"/>
            <v:textbox>
              <w:txbxContent>
                <w:p w:rsidR="00085EB2" w:rsidRPr="00B86DD3" w:rsidRDefault="00085EB2" w:rsidP="00085EB2">
                  <w:pPr>
                    <w:autoSpaceDE w:val="0"/>
                    <w:autoSpaceDN w:val="0"/>
                    <w:adjustRightInd w:val="0"/>
                    <w:spacing w:after="0" w:line="360" w:lineRule="auto"/>
                    <w:jc w:val="both"/>
                    <w:rPr>
                      <w:rFonts w:cs="TTE27977E8t00"/>
                      <w:sz w:val="20"/>
                      <w:szCs w:val="20"/>
                    </w:rPr>
                  </w:pPr>
                  <w:r w:rsidRPr="00B86DD3">
                    <w:rPr>
                      <w:rFonts w:cs="TTE27977E8t00"/>
                      <w:sz w:val="20"/>
                      <w:szCs w:val="20"/>
                    </w:rPr>
                    <w:t xml:space="preserve">KAPITAŁ ZEWNĘTRZNY, ROZWÓJ PRZETWÓRSTWA, </w:t>
                  </w:r>
                  <w:r>
                    <w:rPr>
                      <w:rFonts w:cs="TTE27977E8t00"/>
                      <w:sz w:val="20"/>
                      <w:szCs w:val="20"/>
                    </w:rPr>
                    <w:t xml:space="preserve">ROZWÓJ </w:t>
                  </w:r>
                  <w:r w:rsidRPr="00B86DD3">
                    <w:rPr>
                      <w:rFonts w:cs="TTE27977E8t00"/>
                      <w:sz w:val="20"/>
                      <w:szCs w:val="20"/>
                    </w:rPr>
                    <w:t>MAŁ</w:t>
                  </w:r>
                  <w:r>
                    <w:rPr>
                      <w:rFonts w:cs="TTE27977E8t00"/>
                      <w:sz w:val="20"/>
                      <w:szCs w:val="20"/>
                    </w:rPr>
                    <w:t>EJ</w:t>
                  </w:r>
                  <w:r w:rsidRPr="00B86DD3">
                    <w:rPr>
                      <w:rFonts w:cs="TTE27977E8t00"/>
                      <w:sz w:val="20"/>
                      <w:szCs w:val="20"/>
                    </w:rPr>
                    <w:t xml:space="preserve"> I Ś</w:t>
                  </w:r>
                  <w:r>
                    <w:rPr>
                      <w:rFonts w:cs="TTE27977E8t00"/>
                      <w:sz w:val="20"/>
                      <w:szCs w:val="20"/>
                    </w:rPr>
                    <w:t xml:space="preserve">REDNIEJ </w:t>
                  </w:r>
                  <w:r w:rsidRPr="00B86DD3">
                    <w:rPr>
                      <w:rFonts w:cs="TTE27977E8t00"/>
                      <w:sz w:val="20"/>
                      <w:szCs w:val="20"/>
                    </w:rPr>
                    <w:t>PRZEDSIĘBIORCZOŚ</w:t>
                  </w:r>
                  <w:r>
                    <w:rPr>
                      <w:rFonts w:cs="TTE27977E8t00"/>
                      <w:sz w:val="20"/>
                      <w:szCs w:val="20"/>
                    </w:rPr>
                    <w:t>CI</w:t>
                  </w:r>
                  <w:r w:rsidRPr="00B86DD3">
                    <w:rPr>
                      <w:rFonts w:cs="TTE27977E8t00"/>
                      <w:sz w:val="20"/>
                      <w:szCs w:val="20"/>
                    </w:rPr>
                    <w:t xml:space="preserve">, KOMUNIKACJA, ROZWÓJ </w:t>
                  </w:r>
                  <w:r>
                    <w:rPr>
                      <w:rFonts w:cs="TTE27977E8t00"/>
                      <w:sz w:val="20"/>
                      <w:szCs w:val="20"/>
                    </w:rPr>
                    <w:t xml:space="preserve">AGROTURYSTYKI, </w:t>
                  </w:r>
                  <w:r w:rsidRPr="00B86DD3">
                    <w:rPr>
                      <w:rFonts w:cs="TTE27977E8t00"/>
                      <w:sz w:val="20"/>
                      <w:szCs w:val="20"/>
                    </w:rPr>
                    <w:t>SPADEK BEZROBOCIA, POPRAWA SYT</w:t>
                  </w:r>
                  <w:r>
                    <w:rPr>
                      <w:rFonts w:cs="TTE27977E8t00"/>
                      <w:sz w:val="20"/>
                      <w:szCs w:val="20"/>
                    </w:rPr>
                    <w:t>UACJI EKONOMICZNEJ MIESZKANCÓW, POZYSKIWANIE Ś</w:t>
                  </w:r>
                  <w:r w:rsidRPr="00B86DD3">
                    <w:rPr>
                      <w:rFonts w:cs="TTE27977E8t00"/>
                      <w:sz w:val="20"/>
                      <w:szCs w:val="20"/>
                    </w:rPr>
                    <w:t>RODKÓW NA ROZWÓJ INFRASTRUKTURY, ROZWÓJ PRZEMYSŁU ROLNO-SPOŻ</w:t>
                  </w:r>
                  <w:r>
                    <w:rPr>
                      <w:rFonts w:cs="TTE27977E8t00"/>
                      <w:sz w:val="20"/>
                      <w:szCs w:val="20"/>
                    </w:rPr>
                    <w:t xml:space="preserve">YWCZEGO, ROZWÓJ </w:t>
                  </w:r>
                  <w:r w:rsidRPr="00B86DD3">
                    <w:rPr>
                      <w:rFonts w:cs="TTE27977E8t00"/>
                      <w:sz w:val="20"/>
                      <w:szCs w:val="20"/>
                    </w:rPr>
                    <w:t>TECHNOLOGII ZWIĄZANYCH Z INTERNETEM, WSPÓŁPRACA Z SAMORZĄDEM POWIATU I WOJEWÓDZTWA, PROMOCJA TERENÓW REKREACYJNYCH, PARTNERSTWO ZAGRANICZNE, PRODUKCJA ZDROWEJ ŻYWNOSCI, UKIERUNKOWANIE NA OCHRONĘ</w:t>
                  </w:r>
                  <w:r>
                    <w:rPr>
                      <w:rFonts w:cs="TTE27977E8t00"/>
                      <w:sz w:val="20"/>
                      <w:szCs w:val="20"/>
                    </w:rPr>
                    <w:t xml:space="preserve"> </w:t>
                  </w:r>
                  <w:r w:rsidRPr="00B86DD3">
                    <w:rPr>
                      <w:rFonts w:cs="TTE27977E8t00"/>
                      <w:sz w:val="20"/>
                      <w:szCs w:val="20"/>
                    </w:rPr>
                    <w:t xml:space="preserve">ŚRODOWISKA, </w:t>
                  </w:r>
                  <w:r>
                    <w:rPr>
                      <w:rFonts w:cs="TTE27977E8t00"/>
                      <w:sz w:val="20"/>
                      <w:szCs w:val="20"/>
                    </w:rPr>
                    <w:t xml:space="preserve">WZROST ŚWIADOMOŚCI EKOLOGICZNEJ, </w:t>
                  </w:r>
                  <w:r w:rsidRPr="00B86DD3">
                    <w:rPr>
                      <w:rFonts w:cs="TTE27977E8t00"/>
                      <w:sz w:val="20"/>
                      <w:szCs w:val="20"/>
                    </w:rPr>
                    <w:t>ROZWÓJ PRZEMYSŁU (JAKIEGO?), EKSPORT ŻYWNOSCI, LUDZIE, WZROST AKTYWNOSCI SPOŁECZNEJ, FUNDUSZE ZEWNĘTRZNE.</w:t>
                  </w:r>
                </w:p>
              </w:txbxContent>
            </v:textbox>
          </v:shape>
        </w:pict>
      </w: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rPr>
          <w:rFonts w:asciiTheme="minorHAnsi" w:hAnsiTheme="minorHAnsi"/>
          <w:b/>
          <w:color w:val="auto"/>
          <w:sz w:val="23"/>
          <w:szCs w:val="23"/>
          <w:highlight w:val="yellow"/>
        </w:rPr>
      </w:pPr>
    </w:p>
    <w:p w:rsidR="00085EB2" w:rsidRPr="00284150" w:rsidRDefault="00085EB2" w:rsidP="00085EB2">
      <w:pPr>
        <w:pStyle w:val="Default"/>
        <w:ind w:left="360"/>
        <w:rPr>
          <w:color w:val="auto"/>
          <w:sz w:val="23"/>
          <w:szCs w:val="23"/>
        </w:rPr>
      </w:pPr>
    </w:p>
    <w:p w:rsidR="00085EB2" w:rsidRPr="00284150" w:rsidRDefault="00085EB2" w:rsidP="00085EB2">
      <w:pPr>
        <w:pStyle w:val="Default"/>
        <w:ind w:left="360"/>
        <w:rPr>
          <w:color w:val="auto"/>
          <w:sz w:val="23"/>
          <w:szCs w:val="23"/>
        </w:rPr>
      </w:pPr>
    </w:p>
    <w:p w:rsidR="00085EB2" w:rsidRPr="00284150" w:rsidRDefault="00085EB2" w:rsidP="00085EB2">
      <w:pPr>
        <w:pStyle w:val="Default"/>
        <w:ind w:left="360"/>
        <w:rPr>
          <w:color w:val="auto"/>
          <w:sz w:val="23"/>
          <w:szCs w:val="23"/>
        </w:rPr>
      </w:pPr>
    </w:p>
    <w:p w:rsidR="00085EB2" w:rsidRPr="00284150" w:rsidRDefault="00085EB2" w:rsidP="00085EB2">
      <w:pPr>
        <w:pStyle w:val="Default"/>
        <w:ind w:left="720"/>
        <w:rPr>
          <w:rFonts w:asciiTheme="minorHAnsi" w:hAnsiTheme="minorHAnsi"/>
          <w:b/>
          <w:color w:val="auto"/>
          <w:sz w:val="23"/>
          <w:szCs w:val="23"/>
          <w:highlight w:val="yellow"/>
        </w:rPr>
      </w:pPr>
    </w:p>
    <w:p w:rsidR="00085EB2" w:rsidRPr="00284150" w:rsidRDefault="00085EB2" w:rsidP="00085EB2">
      <w:pPr>
        <w:pStyle w:val="Akapitzlist"/>
        <w:numPr>
          <w:ilvl w:val="0"/>
          <w:numId w:val="1"/>
        </w:numPr>
        <w:tabs>
          <w:tab w:val="left" w:pos="360"/>
        </w:tabs>
        <w:spacing w:line="100" w:lineRule="atLeast"/>
        <w:rPr>
          <w:b/>
          <w:bCs/>
        </w:rPr>
      </w:pPr>
      <w:r w:rsidRPr="00284150">
        <w:rPr>
          <w:b/>
          <w:bCs/>
        </w:rPr>
        <w:t xml:space="preserve">Proszę </w:t>
      </w:r>
      <w:r w:rsidR="00A41817">
        <w:rPr>
          <w:b/>
          <w:bCs/>
        </w:rPr>
        <w:t>zaznaczyć</w:t>
      </w:r>
      <w:r w:rsidRPr="00284150">
        <w:rPr>
          <w:b/>
          <w:bCs/>
        </w:rPr>
        <w:t xml:space="preserve"> trzy największe zagrożenia (niebezpieczeństw</w:t>
      </w:r>
      <w:r w:rsidR="00A41817">
        <w:rPr>
          <w:b/>
          <w:bCs/>
        </w:rPr>
        <w:t>a</w:t>
      </w:r>
      <w:r w:rsidRPr="00284150">
        <w:rPr>
          <w:b/>
          <w:bCs/>
        </w:rPr>
        <w:t>) dla rozwoju gminy</w:t>
      </w:r>
      <w:r w:rsidR="00A41817">
        <w:rPr>
          <w:b/>
          <w:bCs/>
        </w:rPr>
        <w:t xml:space="preserve"> </w:t>
      </w:r>
      <w:r w:rsidR="00A41817">
        <w:rPr>
          <w:b/>
          <w:bCs/>
        </w:rPr>
        <w:br/>
        <w:t>(</w:t>
      </w:r>
      <w:r w:rsidRPr="00284150">
        <w:rPr>
          <w:b/>
          <w:bCs/>
        </w:rPr>
        <w:t xml:space="preserve">proszę wybrać minimum 3): </w:t>
      </w:r>
    </w:p>
    <w:p w:rsidR="00085EB2" w:rsidRPr="00284150" w:rsidRDefault="00085EB2" w:rsidP="00085EB2">
      <w:pPr>
        <w:pStyle w:val="Default"/>
        <w:rPr>
          <w:rFonts w:asciiTheme="minorHAnsi" w:hAnsiTheme="minorHAnsi"/>
          <w:b/>
          <w:bCs/>
          <w:color w:val="auto"/>
          <w:sz w:val="22"/>
          <w:szCs w:val="22"/>
        </w:rPr>
      </w:pPr>
    </w:p>
    <w:p w:rsidR="00085EB2" w:rsidRPr="00284150" w:rsidRDefault="00085EB2" w:rsidP="00085EB2">
      <w:pPr>
        <w:pStyle w:val="Default"/>
        <w:rPr>
          <w:rFonts w:asciiTheme="minorHAnsi" w:hAnsiTheme="minorHAnsi"/>
          <w:b/>
          <w:bCs/>
          <w:color w:val="auto"/>
          <w:sz w:val="22"/>
          <w:szCs w:val="22"/>
        </w:rPr>
      </w:pPr>
      <w:r>
        <w:rPr>
          <w:rFonts w:asciiTheme="minorHAnsi" w:hAnsiTheme="minorHAnsi"/>
          <w:b/>
          <w:bCs/>
          <w:noProof/>
          <w:color w:val="auto"/>
          <w:sz w:val="22"/>
          <w:szCs w:val="22"/>
          <w:lang w:eastAsia="pl-PL"/>
        </w:rPr>
        <w:pict>
          <v:shape id="Pole tekstowe 10" o:spid="_x0000_s1027" type="#_x0000_t202" style="position:absolute;margin-left:26.6pt;margin-top:7.55pt;width:413.25pt;height:83.35pt;z-index:2516582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" fillcolor="white [3201]" strokeweight=".5pt">
            <v:path arrowok="t"/>
            <v:textbox>
              <w:txbxContent>
                <w:p w:rsidR="00085EB2" w:rsidRPr="00B86DD3" w:rsidRDefault="00085EB2" w:rsidP="00085EB2">
                  <w:pPr>
                    <w:autoSpaceDE w:val="0"/>
                    <w:autoSpaceDN w:val="0"/>
                    <w:adjustRightInd w:val="0"/>
                    <w:spacing w:after="0" w:line="360" w:lineRule="auto"/>
                    <w:jc w:val="both"/>
                    <w:rPr>
                      <w:rFonts w:cs="TTE27977E8t00"/>
                      <w:sz w:val="20"/>
                      <w:szCs w:val="20"/>
                    </w:rPr>
                  </w:pPr>
                  <w:r w:rsidRPr="00B86DD3">
                    <w:rPr>
                      <w:rFonts w:cs="TTE27977E8t00"/>
                      <w:sz w:val="20"/>
                      <w:szCs w:val="20"/>
                    </w:rPr>
                    <w:t>PRZEPŁYW LUDNOŚCI DO DUŻYCH MIAST, EMIGRACJA, BRAK WYKORZYSTYWANIA ODNAWIALNYCH ŹRÓDEŁ ENERGII, SŁABY ROZWÓJ GOSPODARCZY, SŁABA PROMOCJA GMINY, BRAK TERENÓW POD INWESTYCJE, WYPRZEDAŻ GRUNTÓW, NOWE ZADANIA GMIN PRZY BRAKU ŚRODKÓW FINANSOWYCH, BRAK PERSPEKTYW ROZWOJOWYCH.</w:t>
                  </w:r>
                </w:p>
                <w:p w:rsidR="00085EB2" w:rsidRPr="00B86DD3" w:rsidRDefault="00085EB2" w:rsidP="00085EB2"/>
              </w:txbxContent>
            </v:textbox>
          </v:shape>
        </w:pict>
      </w:r>
    </w:p>
    <w:p w:rsidR="00085EB2" w:rsidRPr="00284150" w:rsidRDefault="00085EB2" w:rsidP="00085EB2">
      <w:pPr>
        <w:pStyle w:val="Default"/>
        <w:rPr>
          <w:rFonts w:asciiTheme="minorHAnsi" w:hAnsiTheme="minorHAnsi"/>
          <w:b/>
          <w:bCs/>
          <w:color w:val="auto"/>
          <w:sz w:val="22"/>
          <w:szCs w:val="22"/>
        </w:rPr>
      </w:pPr>
    </w:p>
    <w:p w:rsidR="00085EB2" w:rsidRPr="00284150" w:rsidRDefault="00085EB2" w:rsidP="00085EB2">
      <w:pPr>
        <w:pStyle w:val="Default"/>
        <w:rPr>
          <w:rFonts w:asciiTheme="minorHAnsi" w:hAnsiTheme="minorHAnsi"/>
          <w:b/>
          <w:color w:val="auto"/>
          <w:sz w:val="22"/>
          <w:szCs w:val="22"/>
        </w:rPr>
      </w:pPr>
    </w:p>
    <w:p w:rsidR="00085EB2" w:rsidRPr="00284150" w:rsidRDefault="00085EB2" w:rsidP="00085EB2">
      <w:pPr>
        <w:pStyle w:val="Default"/>
        <w:rPr>
          <w:rFonts w:asciiTheme="minorHAnsi" w:hAnsiTheme="minorHAnsi"/>
          <w:b/>
          <w:color w:val="auto"/>
          <w:sz w:val="22"/>
          <w:szCs w:val="22"/>
        </w:rPr>
      </w:pPr>
    </w:p>
    <w:p w:rsidR="00085EB2" w:rsidRPr="00284150" w:rsidRDefault="00085EB2" w:rsidP="00085EB2">
      <w:pPr>
        <w:pStyle w:val="Default"/>
        <w:rPr>
          <w:rFonts w:asciiTheme="minorHAnsi" w:hAnsiTheme="minorHAnsi"/>
          <w:b/>
          <w:color w:val="auto"/>
          <w:sz w:val="22"/>
          <w:szCs w:val="22"/>
        </w:rPr>
      </w:pPr>
    </w:p>
    <w:p w:rsidR="00085EB2" w:rsidRPr="00284150" w:rsidRDefault="00085EB2" w:rsidP="00085EB2">
      <w:pPr>
        <w:pStyle w:val="Default"/>
        <w:rPr>
          <w:rFonts w:asciiTheme="minorHAnsi" w:hAnsiTheme="minorHAnsi"/>
          <w:b/>
          <w:color w:val="auto"/>
          <w:sz w:val="22"/>
          <w:szCs w:val="22"/>
        </w:rPr>
      </w:pPr>
    </w:p>
    <w:p w:rsidR="00085EB2" w:rsidRPr="00284150" w:rsidRDefault="00085EB2" w:rsidP="00085EB2">
      <w:pPr>
        <w:pStyle w:val="Default"/>
        <w:rPr>
          <w:rFonts w:asciiTheme="minorHAnsi" w:hAnsiTheme="minorHAnsi"/>
          <w:b/>
          <w:color w:val="auto"/>
          <w:sz w:val="22"/>
          <w:szCs w:val="22"/>
        </w:rPr>
      </w:pPr>
    </w:p>
    <w:p w:rsidR="00085EB2" w:rsidRPr="00284150" w:rsidRDefault="00085EB2" w:rsidP="00085EB2">
      <w:pPr>
        <w:pStyle w:val="Default"/>
        <w:ind w:left="360"/>
        <w:rPr>
          <w:color w:val="auto"/>
          <w:sz w:val="23"/>
          <w:szCs w:val="23"/>
        </w:rPr>
      </w:pPr>
    </w:p>
    <w:p w:rsidR="00085EB2" w:rsidRPr="00284150" w:rsidRDefault="00085EB2" w:rsidP="00085EB2">
      <w:pPr>
        <w:pStyle w:val="Default"/>
        <w:ind w:left="360"/>
        <w:rPr>
          <w:color w:val="auto"/>
          <w:sz w:val="23"/>
          <w:szCs w:val="23"/>
        </w:rPr>
      </w:pPr>
    </w:p>
    <w:p w:rsidR="00A41817" w:rsidRPr="00284150" w:rsidRDefault="00A41817" w:rsidP="00A41817">
      <w:pPr>
        <w:pStyle w:val="Akapitzlist"/>
        <w:numPr>
          <w:ilvl w:val="0"/>
          <w:numId w:val="1"/>
        </w:numPr>
        <w:tabs>
          <w:tab w:val="left" w:pos="360"/>
        </w:tabs>
        <w:spacing w:line="100" w:lineRule="atLeast"/>
        <w:rPr>
          <w:b/>
          <w:bCs/>
        </w:rPr>
      </w:pPr>
      <w:r w:rsidRPr="00284150">
        <w:rPr>
          <w:b/>
          <w:bCs/>
        </w:rPr>
        <w:t>Proszę wskazać przedsięwzięcia, które Pana/Pani zdanie</w:t>
      </w:r>
      <w:r>
        <w:rPr>
          <w:b/>
          <w:bCs/>
        </w:rPr>
        <w:t>m powinny zostać zrealizowane w </w:t>
      </w:r>
      <w:r w:rsidRPr="00284150">
        <w:rPr>
          <w:b/>
          <w:bCs/>
        </w:rPr>
        <w:t xml:space="preserve">gminie w latach 2016-2023: </w:t>
      </w:r>
    </w:p>
    <w:p w:rsidR="00A41817" w:rsidRPr="00284150" w:rsidRDefault="00A41817" w:rsidP="00A41817">
      <w:pPr>
        <w:pStyle w:val="Default"/>
        <w:ind w:left="720"/>
        <w:rPr>
          <w:rFonts w:asciiTheme="minorHAnsi" w:hAnsiTheme="minorHAnsi"/>
          <w:b/>
          <w:bCs/>
          <w:color w:val="auto"/>
          <w:sz w:val="22"/>
          <w:szCs w:val="22"/>
        </w:rPr>
      </w:pPr>
    </w:p>
    <w:p w:rsidR="00A41817" w:rsidRPr="00284150" w:rsidRDefault="00A41817" w:rsidP="00A41817">
      <w:pPr>
        <w:pStyle w:val="Default"/>
        <w:spacing w:line="360" w:lineRule="auto"/>
        <w:ind w:left="357"/>
        <w:rPr>
          <w:color w:val="auto"/>
          <w:sz w:val="23"/>
          <w:szCs w:val="23"/>
        </w:rPr>
      </w:pPr>
      <w:r w:rsidRPr="00284150">
        <w:rPr>
          <w:color w:val="auto"/>
          <w:sz w:val="23"/>
          <w:szCs w:val="23"/>
        </w:rPr>
        <w:t xml:space="preserve">..................................................................................................................................................................................................................................................................................................................................................................................................................................................................... </w:t>
      </w:r>
    </w:p>
    <w:p w:rsidR="00A41817" w:rsidRPr="00284150" w:rsidRDefault="00A41817" w:rsidP="00A41817">
      <w:pPr>
        <w:pStyle w:val="Default"/>
        <w:spacing w:line="360" w:lineRule="auto"/>
        <w:ind w:left="357"/>
        <w:rPr>
          <w:color w:val="auto"/>
          <w:sz w:val="23"/>
          <w:szCs w:val="23"/>
        </w:rPr>
      </w:pPr>
      <w:r w:rsidRPr="00284150">
        <w:rPr>
          <w:color w:val="auto"/>
          <w:sz w:val="23"/>
          <w:szCs w:val="23"/>
        </w:rPr>
        <w:t xml:space="preserve">..................................................................................................................................................................................................................................................................................................................................................................................................................................................................... </w:t>
      </w:r>
    </w:p>
    <w:p w:rsidR="00A41817" w:rsidRPr="00284150" w:rsidRDefault="00A41817" w:rsidP="00A41817">
      <w:pPr>
        <w:pStyle w:val="Default"/>
        <w:spacing w:line="360" w:lineRule="auto"/>
        <w:ind w:left="357"/>
        <w:rPr>
          <w:color w:val="auto"/>
          <w:sz w:val="23"/>
          <w:szCs w:val="23"/>
        </w:rPr>
      </w:pPr>
      <w:r w:rsidRPr="00284150">
        <w:rPr>
          <w:color w:val="auto"/>
          <w:sz w:val="23"/>
          <w:szCs w:val="23"/>
        </w:rPr>
        <w:t xml:space="preserve">..................................................................................................................................................................................................................................................................................................................................................................................................................................................................... </w:t>
      </w:r>
    </w:p>
    <w:p w:rsidR="002E4B32" w:rsidRDefault="002E4B32" w:rsidP="00A41817">
      <w:pPr>
        <w:spacing w:line="360" w:lineRule="auto"/>
      </w:pPr>
    </w:p>
    <w:sectPr w:rsidR="002E4B32" w:rsidSect="002E4B3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C09" w:rsidRDefault="00C64C09" w:rsidP="00A41817">
      <w:pPr>
        <w:spacing w:after="0" w:line="240" w:lineRule="auto"/>
      </w:pPr>
      <w:r>
        <w:separator/>
      </w:r>
    </w:p>
  </w:endnote>
  <w:endnote w:type="continuationSeparator" w:id="0">
    <w:p w:rsidR="00C64C09" w:rsidRDefault="00C64C09" w:rsidP="00A418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TE27977E8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C09" w:rsidRDefault="00C64C09" w:rsidP="00A41817">
      <w:pPr>
        <w:spacing w:after="0" w:line="240" w:lineRule="auto"/>
      </w:pPr>
      <w:r>
        <w:separator/>
      </w:r>
    </w:p>
  </w:footnote>
  <w:footnote w:type="continuationSeparator" w:id="0">
    <w:p w:rsidR="00C64C09" w:rsidRDefault="00C64C09" w:rsidP="00A418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817" w:rsidRDefault="00A41817">
    <w:pPr>
      <w:pStyle w:val="Nagwek"/>
    </w:pPr>
    <w:r>
      <w:rPr>
        <w:noProof/>
        <w:lang w:eastAsia="pl-PL"/>
      </w:rPr>
      <w:drawing>
        <wp:anchor distT="0" distB="0" distL="114300" distR="114300" simplePos="0" relativeHeight="251659264" behindDoc="1" locked="0" layoutInCell="1" allowOverlap="1">
          <wp:simplePos x="0" y="0"/>
          <wp:positionH relativeFrom="column">
            <wp:posOffset>4491355</wp:posOffset>
          </wp:positionH>
          <wp:positionV relativeFrom="paragraph">
            <wp:posOffset>-201930</wp:posOffset>
          </wp:positionV>
          <wp:extent cx="523875" cy="600075"/>
          <wp:effectExtent l="19050" t="0" r="9525" b="0"/>
          <wp:wrapTight wrapText="bothSides">
            <wp:wrapPolygon edited="0">
              <wp:start x="-785" y="0"/>
              <wp:lineTo x="-785" y="14400"/>
              <wp:lineTo x="3142" y="21257"/>
              <wp:lineTo x="5498" y="21257"/>
              <wp:lineTo x="16495" y="21257"/>
              <wp:lineTo x="18851" y="21257"/>
              <wp:lineTo x="21993" y="15086"/>
              <wp:lineTo x="21993" y="0"/>
              <wp:lineTo x="-785" y="0"/>
            </wp:wrapPolygon>
          </wp:wrapTight>
          <wp:docPr id="19" name="Obraz 1" descr="https://upload.wikimedia.org/wikipedia/commons/thumb/c/c0/POL_gmina_Pabianice_COA.svg/200px-POL_gmina_Pabianice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c/c0/POL_gmina_Pabianice_COA.svg/200px-POL_gmina_Pabianice_COA.svg.png"/>
                  <pic:cNvPicPr>
                    <a:picLocks noChangeAspect="1" noChangeArrowheads="1"/>
                  </pic:cNvPicPr>
                </pic:nvPicPr>
                <pic:blipFill>
                  <a:blip r:embed="rId1"/>
                  <a:srcRect/>
                  <a:stretch>
                    <a:fillRect/>
                  </a:stretch>
                </pic:blipFill>
                <pic:spPr bwMode="auto">
                  <a:xfrm>
                    <a:off x="0" y="0"/>
                    <a:ext cx="523875" cy="600075"/>
                  </a:xfrm>
                  <a:prstGeom prst="rect">
                    <a:avLst/>
                  </a:prstGeom>
                  <a:noFill/>
                  <a:ln w="9525">
                    <a:noFill/>
                    <a:miter lim="800000"/>
                    <a:headEnd/>
                    <a:tailEnd/>
                  </a:ln>
                </pic:spPr>
              </pic:pic>
            </a:graphicData>
          </a:graphic>
        </wp:anchor>
      </w:drawing>
    </w:r>
    <w:r>
      <w:tab/>
      <w:t xml:space="preserve">Strategia Rozwoju Gminy Pabianice na lata 2016-2023 </w:t>
    </w:r>
  </w:p>
  <w:p w:rsidR="00A41817" w:rsidRDefault="00A4181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03FB1"/>
    <w:multiLevelType w:val="hybridMultilevel"/>
    <w:tmpl w:val="108400E8"/>
    <w:lvl w:ilvl="0" w:tplc="CEE263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5AAC5375"/>
    <w:multiLevelType w:val="hybridMultilevel"/>
    <w:tmpl w:val="108400E8"/>
    <w:lvl w:ilvl="0" w:tplc="CEE263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85EB2"/>
    <w:rsid w:val="00085EB2"/>
    <w:rsid w:val="002E4B32"/>
    <w:rsid w:val="00570858"/>
    <w:rsid w:val="00A41817"/>
    <w:rsid w:val="00C63C55"/>
    <w:rsid w:val="00C64C09"/>
    <w:rsid w:val="00D10A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EB2"/>
    <w:rPr>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EB2"/>
    <w:pPr>
      <w:ind w:left="720"/>
      <w:contextualSpacing/>
    </w:pPr>
  </w:style>
  <w:style w:type="paragraph" w:customStyle="1" w:styleId="Default">
    <w:name w:val="Default"/>
    <w:rsid w:val="00085EB2"/>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A418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817"/>
    <w:rPr>
      <w:szCs w:val="22"/>
    </w:rPr>
  </w:style>
  <w:style w:type="paragraph" w:styleId="Stopka">
    <w:name w:val="footer"/>
    <w:basedOn w:val="Normalny"/>
    <w:link w:val="StopkaZnak"/>
    <w:uiPriority w:val="99"/>
    <w:semiHidden/>
    <w:unhideWhenUsed/>
    <w:rsid w:val="00A4181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41817"/>
    <w:rPr>
      <w:szCs w:val="22"/>
    </w:rPr>
  </w:style>
  <w:style w:type="paragraph" w:styleId="Tekstdymka">
    <w:name w:val="Balloon Text"/>
    <w:basedOn w:val="Normalny"/>
    <w:link w:val="TekstdymkaZnak"/>
    <w:uiPriority w:val="99"/>
    <w:semiHidden/>
    <w:unhideWhenUsed/>
    <w:rsid w:val="00A418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18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1461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Walas</dc:creator>
  <cp:lastModifiedBy>Anna Walas</cp:lastModifiedBy>
  <cp:revision>2</cp:revision>
  <dcterms:created xsi:type="dcterms:W3CDTF">2016-04-27T11:48:00Z</dcterms:created>
  <dcterms:modified xsi:type="dcterms:W3CDTF">2016-04-27T11:48:00Z</dcterms:modified>
</cp:coreProperties>
</file>